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spacing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3">
      <w:pPr>
        <w:spacing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4">
      <w:pPr>
        <w:spacing w:line="276" w:lineRule="auto"/>
        <w:jc w:val="center"/>
        <w:rPr>
          <w:rFonts w:ascii="Times New Roman" w:cs="Times New Roman" w:eastAsia="Times New Roman" w:hAnsi="Times New Roman"/>
          <w:b w:val="1"/>
          <w:i w:val="1"/>
          <w:sz w:val="30"/>
          <w:szCs w:val="30"/>
        </w:rPr>
      </w:pPr>
      <w:r w:rsidDel="00000000" w:rsidR="00000000" w:rsidRPr="00000000">
        <w:rPr>
          <w:rFonts w:ascii="Times New Roman" w:cs="Times New Roman" w:eastAsia="Times New Roman" w:hAnsi="Times New Roman"/>
          <w:b w:val="1"/>
          <w:sz w:val="30"/>
          <w:szCs w:val="30"/>
          <w:rtl w:val="0"/>
        </w:rPr>
        <w:t xml:space="preserve">THE FLORIDA PREMIERE OF </w:t>
      </w:r>
      <w:r w:rsidDel="00000000" w:rsidR="00000000" w:rsidRPr="00000000">
        <w:rPr>
          <w:rFonts w:ascii="Times New Roman" w:cs="Times New Roman" w:eastAsia="Times New Roman" w:hAnsi="Times New Roman"/>
          <w:b w:val="1"/>
          <w:i w:val="1"/>
          <w:sz w:val="30"/>
          <w:szCs w:val="30"/>
          <w:rtl w:val="0"/>
        </w:rPr>
        <w:t xml:space="preserve">DISNEY’S FROZEN, THE BROADWAY MUSICAL </w:t>
      </w:r>
      <w:r w:rsidDel="00000000" w:rsidR="00000000" w:rsidRPr="00000000">
        <w:rPr>
          <w:rFonts w:ascii="Times New Roman" w:cs="Times New Roman" w:eastAsia="Times New Roman" w:hAnsi="Times New Roman"/>
          <w:b w:val="1"/>
          <w:sz w:val="30"/>
          <w:szCs w:val="30"/>
          <w:rtl w:val="0"/>
        </w:rPr>
        <w:t xml:space="preserve">COMES THIS JANUARY</w:t>
      </w:r>
      <w:r w:rsidDel="00000000" w:rsidR="00000000" w:rsidRPr="00000000">
        <w:rPr>
          <w:rFonts w:ascii="Times New Roman" w:cs="Times New Roman" w:eastAsia="Times New Roman" w:hAnsi="Times New Roman"/>
          <w:b w:val="1"/>
          <w:i w:val="1"/>
          <w:sz w:val="30"/>
          <w:szCs w:val="30"/>
          <w:rtl w:val="0"/>
        </w:rPr>
        <w:t xml:space="preserve">.</w:t>
      </w:r>
    </w:p>
    <w:p w:rsidR="00000000" w:rsidDel="00000000" w:rsidP="00000000" w:rsidRDefault="00000000" w:rsidRPr="00000000" w14:paraId="00000005">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once-in-a-lifetime opportunity to see this show at the largest regional theatre in the southern half of the United States.</w:t>
      </w:r>
    </w:p>
    <w:p w:rsidR="00000000" w:rsidDel="00000000" w:rsidP="00000000" w:rsidRDefault="00000000" w:rsidRPr="00000000" w14:paraId="00000006">
      <w:pPr>
        <w:spacing w:line="276"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line="276"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highlight w:val="white"/>
          <w:u w:val="single"/>
          <w:rtl w:val="0"/>
        </w:rPr>
        <w:t xml:space="preserve">FOR IMMEDIATE RELEASE</w:t>
      </w:r>
      <w:r w:rsidDel="00000000" w:rsidR="00000000" w:rsidRPr="00000000">
        <w:rPr>
          <w:rFonts w:ascii="Times New Roman" w:cs="Times New Roman" w:eastAsia="Times New Roman" w:hAnsi="Times New Roman"/>
          <w:b w:val="1"/>
          <w:sz w:val="24"/>
          <w:szCs w:val="24"/>
          <w:highlight w:val="white"/>
          <w:rtl w:val="0"/>
        </w:rPr>
        <w:t xml:space="preserve"> Dec. 17, 2024 (Jupiter, FL)</w:t>
      </w:r>
      <w:r w:rsidDel="00000000" w:rsidR="00000000" w:rsidRPr="00000000">
        <w:rPr>
          <w:rFonts w:ascii="Times New Roman" w:cs="Times New Roman" w:eastAsia="Times New Roman" w:hAnsi="Times New Roman"/>
          <w:sz w:val="24"/>
          <w:szCs w:val="24"/>
          <w:highlight w:val="white"/>
          <w:rtl w:val="0"/>
        </w:rPr>
        <w:t xml:space="preserve"> – The Maltz Jupiter Theatre is thrilled to announce the Florida Premiere of</w:t>
      </w:r>
      <w:r w:rsidDel="00000000" w:rsidR="00000000" w:rsidRPr="00000000">
        <w:rPr>
          <w:rFonts w:ascii="Times New Roman" w:cs="Times New Roman" w:eastAsia="Times New Roman" w:hAnsi="Times New Roman"/>
          <w:i w:val="1"/>
          <w:sz w:val="24"/>
          <w:szCs w:val="24"/>
          <w:highlight w:val="white"/>
          <w:rtl w:val="0"/>
        </w:rPr>
        <w:t xml:space="preserve"> </w:t>
      </w:r>
      <w:r w:rsidDel="00000000" w:rsidR="00000000" w:rsidRPr="00000000">
        <w:rPr>
          <w:rFonts w:ascii="Times New Roman" w:cs="Times New Roman" w:eastAsia="Times New Roman" w:hAnsi="Times New Roman"/>
          <w:b w:val="1"/>
          <w:i w:val="1"/>
          <w:sz w:val="24"/>
          <w:szCs w:val="24"/>
          <w:highlight w:val="white"/>
          <w:rtl w:val="0"/>
        </w:rPr>
        <w:t xml:space="preserve">Disney's Frozen, The Broadway Musical</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January 7-26, 2025). </w:t>
      </w:r>
      <w:r w:rsidDel="00000000" w:rsidR="00000000" w:rsidRPr="00000000">
        <w:rPr>
          <w:rFonts w:ascii="Times New Roman" w:cs="Times New Roman" w:eastAsia="Times New Roman" w:hAnsi="Times New Roman"/>
          <w:sz w:val="24"/>
          <w:szCs w:val="24"/>
          <w:rtl w:val="0"/>
        </w:rPr>
        <w:t xml:space="preserve"> Our Theatre was one of only eight </w:t>
      </w:r>
      <w:r w:rsidDel="00000000" w:rsidR="00000000" w:rsidRPr="00000000">
        <w:rPr>
          <w:rFonts w:ascii="Times New Roman" w:cs="Times New Roman" w:eastAsia="Times New Roman" w:hAnsi="Times New Roman"/>
          <w:sz w:val="24"/>
          <w:szCs w:val="24"/>
          <w:rtl w:val="0"/>
        </w:rPr>
        <w:t xml:space="preserve">theatres</w:t>
      </w:r>
      <w:r w:rsidDel="00000000" w:rsidR="00000000" w:rsidRPr="00000000">
        <w:rPr>
          <w:rFonts w:ascii="Times New Roman" w:cs="Times New Roman" w:eastAsia="Times New Roman" w:hAnsi="Times New Roman"/>
          <w:sz w:val="24"/>
          <w:szCs w:val="24"/>
          <w:rtl w:val="0"/>
        </w:rPr>
        <w:t xml:space="preserve"> to be contacted by Disney Theatrical and Music Theatre International to initially produce regional premieres of </w:t>
      </w:r>
      <w:r w:rsidDel="00000000" w:rsidR="00000000" w:rsidRPr="00000000">
        <w:rPr>
          <w:rFonts w:ascii="Times New Roman" w:cs="Times New Roman" w:eastAsia="Times New Roman" w:hAnsi="Times New Roman"/>
          <w:i w:val="1"/>
          <w:sz w:val="24"/>
          <w:szCs w:val="24"/>
          <w:rtl w:val="0"/>
        </w:rPr>
        <w:t xml:space="preserve">Disney’s Frozen, The Broadway Musical.</w:t>
      </w:r>
      <w:r w:rsidDel="00000000" w:rsidR="00000000" w:rsidRPr="00000000">
        <w:rPr>
          <w:rFonts w:ascii="Times New Roman" w:cs="Times New Roman" w:eastAsia="Times New Roman" w:hAnsi="Times New Roman"/>
          <w:sz w:val="24"/>
          <w:szCs w:val="24"/>
          <w:highlight w:val="white"/>
          <w:rtl w:val="0"/>
        </w:rPr>
        <w:t xml:space="preserve"> Many families are familiar with the movie</w:t>
      </w:r>
      <w:r w:rsidDel="00000000" w:rsidR="00000000" w:rsidRPr="00000000">
        <w:rPr>
          <w:rFonts w:ascii="Times New Roman" w:cs="Times New Roman" w:eastAsia="Times New Roman" w:hAnsi="Times New Roman"/>
          <w:sz w:val="24"/>
          <w:szCs w:val="24"/>
          <w:rtl w:val="0"/>
        </w:rPr>
        <w:t xml:space="preserve">, or have at least heard their kids belting out “Let it Go” for hours on end, but this is a once in a lifetime opportunity to see this story fully realized and</w:t>
      </w:r>
      <w:r w:rsidDel="00000000" w:rsidR="00000000" w:rsidRPr="00000000">
        <w:rPr>
          <w:rFonts w:ascii="Times New Roman" w:cs="Times New Roman" w:eastAsia="Times New Roman" w:hAnsi="Times New Roman"/>
          <w:sz w:val="24"/>
          <w:szCs w:val="24"/>
          <w:rtl w:val="0"/>
        </w:rPr>
        <w:t xml:space="preserve"> truly </w:t>
      </w:r>
      <w:r w:rsidDel="00000000" w:rsidR="00000000" w:rsidRPr="00000000">
        <w:rPr>
          <w:rFonts w:ascii="Times New Roman" w:cs="Times New Roman" w:eastAsia="Times New Roman" w:hAnsi="Times New Roman"/>
          <w:sz w:val="24"/>
          <w:szCs w:val="24"/>
          <w:rtl w:val="0"/>
        </w:rPr>
        <w:t xml:space="preserve">brought to life. </w:t>
      </w:r>
      <w:r w:rsidDel="00000000" w:rsidR="00000000" w:rsidRPr="00000000">
        <w:rPr>
          <w:rFonts w:ascii="Times New Roman" w:cs="Times New Roman" w:eastAsia="Times New Roman" w:hAnsi="Times New Roman"/>
          <w:sz w:val="24"/>
          <w:szCs w:val="24"/>
          <w:highlight w:val="white"/>
          <w:rtl w:val="0"/>
        </w:rPr>
        <w:t xml:space="preserve">This production will feature dazzling costumes, stunning scenery, all the iconic songs from the film, as well as new music written exclusively for the stage. </w:t>
      </w:r>
      <w:r w:rsidDel="00000000" w:rsidR="00000000" w:rsidRPr="00000000">
        <w:rPr>
          <w:rFonts w:ascii="Times New Roman" w:cs="Times New Roman" w:eastAsia="Times New Roman" w:hAnsi="Times New Roman"/>
          <w:sz w:val="24"/>
          <w:szCs w:val="24"/>
          <w:highlight w:val="white"/>
          <w:rtl w:val="0"/>
        </w:rPr>
        <w:t xml:space="preserve">This enchanting production will bring Disney’s beloved story of sisterhood, love, and acceptance to life on stage, captivating audiences whether young or old. </w:t>
      </w:r>
      <w:r w:rsidDel="00000000" w:rsidR="00000000" w:rsidRPr="00000000">
        <w:rPr>
          <w:rtl w:val="0"/>
        </w:rPr>
      </w:r>
    </w:p>
    <w:p w:rsidR="00000000" w:rsidDel="00000000" w:rsidP="00000000" w:rsidRDefault="00000000" w:rsidRPr="00000000" w14:paraId="00000008">
      <w:pPr>
        <w:spacing w:line="276" w:lineRule="auto"/>
        <w:rPr>
          <w:rFonts w:ascii="Times New Roman" w:cs="Times New Roman" w:eastAsia="Times New Roman" w:hAnsi="Times New Roman"/>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-647699</wp:posOffset>
            </wp:positionH>
            <wp:positionV relativeFrom="paragraph">
              <wp:posOffset>297749</wp:posOffset>
            </wp:positionV>
            <wp:extent cx="3281363" cy="4094611"/>
            <wp:effectExtent b="0" l="0" r="0" t="0"/>
            <wp:wrapSquare wrapText="bothSides" distB="114300" distT="114300" distL="114300" distR="114300"/>
            <wp:docPr id="5"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3281363" cy="4094611"/>
                    </a:xfrm>
                    <a:prstGeom prst="rect"/>
                    <a:ln/>
                  </pic:spPr>
                </pic:pic>
              </a:graphicData>
            </a:graphic>
          </wp:anchor>
        </w:drawing>
      </w:r>
    </w:p>
    <w:p w:rsidR="00000000" w:rsidDel="00000000" w:rsidP="00000000" w:rsidRDefault="00000000" w:rsidRPr="00000000" w14:paraId="00000009">
      <w:pPr>
        <w:spacing w:line="276"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r w:rsidDel="00000000" w:rsidR="00000000" w:rsidRPr="00000000">
        <w:rPr>
          <w:rFonts w:ascii="Times New Roman" w:cs="Times New Roman" w:eastAsia="Times New Roman" w:hAnsi="Times New Roman"/>
          <w:i w:val="1"/>
          <w:sz w:val="24"/>
          <w:szCs w:val="24"/>
          <w:highlight w:val="white"/>
          <w:rtl w:val="0"/>
        </w:rPr>
        <w:t xml:space="preserve">Disney’s Frozen, The Broadway Musical</w:t>
      </w:r>
      <w:r w:rsidDel="00000000" w:rsidR="00000000" w:rsidRPr="00000000">
        <w:rPr>
          <w:rFonts w:ascii="Times New Roman" w:cs="Times New Roman" w:eastAsia="Times New Roman" w:hAnsi="Times New Roman"/>
          <w:sz w:val="24"/>
          <w:szCs w:val="24"/>
          <w:highlight w:val="white"/>
          <w:rtl w:val="0"/>
        </w:rPr>
        <w:t xml:space="preserve"> is a  story that resonates with people of all ages. We are so excited to bring this magical production to our community and surprise those unfamiliar with the show through the whimsy of our storytelling," said</w:t>
      </w:r>
      <w:r w:rsidDel="00000000" w:rsidR="00000000" w:rsidRPr="00000000">
        <w:rPr>
          <w:rFonts w:ascii="Times New Roman" w:cs="Times New Roman" w:eastAsia="Times New Roman" w:hAnsi="Times New Roman"/>
          <w:b w:val="1"/>
          <w:sz w:val="24"/>
          <w:szCs w:val="24"/>
          <w:highlight w:val="white"/>
          <w:rtl w:val="0"/>
        </w:rPr>
        <w:t xml:space="preserve"> Andrew Kato</w:t>
      </w:r>
      <w:r w:rsidDel="00000000" w:rsidR="00000000" w:rsidRPr="00000000">
        <w:rPr>
          <w:rFonts w:ascii="Times New Roman" w:cs="Times New Roman" w:eastAsia="Times New Roman" w:hAnsi="Times New Roman"/>
          <w:sz w:val="24"/>
          <w:szCs w:val="24"/>
          <w:highlight w:val="white"/>
          <w:rtl w:val="0"/>
        </w:rPr>
        <w:t xml:space="preserve">, Producing Artistic Director and Chief Executive of the Maltz Jupiter Theatre.</w:t>
      </w:r>
    </w:p>
    <w:p w:rsidR="00000000" w:rsidDel="00000000" w:rsidP="00000000" w:rsidRDefault="00000000" w:rsidRPr="00000000" w14:paraId="0000000A">
      <w:pPr>
        <w:spacing w:line="276"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B">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Disney's Frozen, The Broadway Musical</w:t>
      </w:r>
      <w:r w:rsidDel="00000000" w:rsidR="00000000" w:rsidRPr="00000000">
        <w:rPr>
          <w:rFonts w:ascii="Times New Roman" w:cs="Times New Roman" w:eastAsia="Times New Roman" w:hAnsi="Times New Roman"/>
          <w:sz w:val="24"/>
          <w:szCs w:val="24"/>
          <w:rtl w:val="0"/>
        </w:rPr>
        <w:t xml:space="preserve">, </w:t>
      </w:r>
      <w:hyperlink r:id="rId7">
        <w:r w:rsidDel="00000000" w:rsidR="00000000" w:rsidRPr="00000000">
          <w:rPr>
            <w:rFonts w:ascii="Times New Roman" w:cs="Times New Roman" w:eastAsia="Times New Roman" w:hAnsi="Times New Roman"/>
            <w:sz w:val="24"/>
            <w:szCs w:val="24"/>
            <w:rtl w:val="0"/>
          </w:rPr>
          <w:t xml:space="preserve">with music and lyrics by Kristen Anderson-Lopez and Robert Lopez, and book by Jennifer Lee, premiered on Broadway in March 2018</w:t>
        </w:r>
      </w:hyperlink>
      <w:r w:rsidDel="00000000" w:rsidR="00000000" w:rsidRPr="00000000">
        <w:rPr>
          <w:rFonts w:ascii="Times New Roman" w:cs="Times New Roman" w:eastAsia="Times New Roman" w:hAnsi="Times New Roman"/>
          <w:sz w:val="24"/>
          <w:szCs w:val="24"/>
          <w:rtl w:val="0"/>
        </w:rPr>
        <w:t xml:space="preserve">. Nominated for the Tony Award® for Best Musical, Best Original Score, and Best Book of a Musical, the show's success led to multiple international productions, enchanting audiences worldwide with its heartwarming story and unforgettable music. </w:t>
      </w:r>
    </w:p>
    <w:p w:rsidR="00000000" w:rsidDel="00000000" w:rsidP="00000000" w:rsidRDefault="00000000" w:rsidRPr="00000000" w14:paraId="0000000C">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Director </w:t>
      </w:r>
      <w:r w:rsidDel="00000000" w:rsidR="00000000" w:rsidRPr="00000000">
        <w:rPr>
          <w:rFonts w:ascii="Times New Roman" w:cs="Times New Roman" w:eastAsia="Times New Roman" w:hAnsi="Times New Roman"/>
          <w:b w:val="1"/>
          <w:sz w:val="24"/>
          <w:szCs w:val="24"/>
          <w:rtl w:val="0"/>
        </w:rPr>
        <w:t xml:space="preserve">John Tartaglia </w:t>
      </w:r>
      <w:r w:rsidDel="00000000" w:rsidR="00000000" w:rsidRPr="00000000">
        <w:rPr>
          <w:rFonts w:ascii="Times New Roman" w:cs="Times New Roman" w:eastAsia="Times New Roman" w:hAnsi="Times New Roman"/>
          <w:sz w:val="24"/>
          <w:szCs w:val="24"/>
          <w:rtl w:val="0"/>
        </w:rPr>
        <w:t xml:space="preserve">is 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Tony Award® nominee for his performance in </w:t>
      </w:r>
      <w:r w:rsidDel="00000000" w:rsidR="00000000" w:rsidRPr="00000000">
        <w:rPr>
          <w:rFonts w:ascii="Times New Roman" w:cs="Times New Roman" w:eastAsia="Times New Roman" w:hAnsi="Times New Roman"/>
          <w:i w:val="1"/>
          <w:sz w:val="24"/>
          <w:szCs w:val="24"/>
          <w:rtl w:val="0"/>
        </w:rPr>
        <w:t xml:space="preserve">Avenue Q</w:t>
      </w:r>
      <w:r w:rsidDel="00000000" w:rsidR="00000000" w:rsidRPr="00000000">
        <w:rPr>
          <w:rFonts w:ascii="Times New Roman" w:cs="Times New Roman" w:eastAsia="Times New Roman" w:hAnsi="Times New Roman"/>
          <w:sz w:val="24"/>
          <w:szCs w:val="24"/>
          <w:rtl w:val="0"/>
        </w:rPr>
        <w:t xml:space="preserve"> on Broadway and three-time Emmy Award® Nominee for his performances in </w:t>
      </w:r>
      <w:r w:rsidDel="00000000" w:rsidR="00000000" w:rsidRPr="00000000">
        <w:rPr>
          <w:rFonts w:ascii="Times New Roman" w:cs="Times New Roman" w:eastAsia="Times New Roman" w:hAnsi="Times New Roman"/>
          <w:i w:val="1"/>
          <w:sz w:val="24"/>
          <w:szCs w:val="24"/>
          <w:rtl w:val="0"/>
        </w:rPr>
        <w:t xml:space="preserve">Splash and Bubbles </w:t>
      </w:r>
      <w:r w:rsidDel="00000000" w:rsidR="00000000" w:rsidRPr="00000000">
        <w:rPr>
          <w:rFonts w:ascii="Times New Roman" w:cs="Times New Roman" w:eastAsia="Times New Roman" w:hAnsi="Times New Roman"/>
          <w:sz w:val="24"/>
          <w:szCs w:val="24"/>
          <w:rtl w:val="0"/>
        </w:rPr>
        <w:t xml:space="preserve">and </w:t>
      </w:r>
      <w:r w:rsidDel="00000000" w:rsidR="00000000" w:rsidRPr="00000000">
        <w:rPr>
          <w:rFonts w:ascii="Times New Roman" w:cs="Times New Roman" w:eastAsia="Times New Roman" w:hAnsi="Times New Roman"/>
          <w:i w:val="1"/>
          <w:sz w:val="24"/>
          <w:szCs w:val="24"/>
          <w:rtl w:val="0"/>
        </w:rPr>
        <w:t xml:space="preserve">Johnny and the Sprites. </w:t>
      </w:r>
      <w:r w:rsidDel="00000000" w:rsidR="00000000" w:rsidRPr="00000000">
        <w:rPr>
          <w:rFonts w:ascii="Times New Roman" w:cs="Times New Roman" w:eastAsia="Times New Roman" w:hAnsi="Times New Roman"/>
          <w:sz w:val="24"/>
          <w:szCs w:val="24"/>
          <w:rtl w:val="0"/>
        </w:rPr>
        <w:t xml:space="preserve">Tartaglia is no stranger to puppetry, lending perfectly to the larger-than-life puppets used in this production’s storytelling. He is also a master of balancing reality and fantasy when approaching the very real themes of human connection and betrayal within the magical realm of Arendelle.</w:t>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show-stopping cast features </w:t>
      </w:r>
      <w:r w:rsidDel="00000000" w:rsidR="00000000" w:rsidRPr="00000000">
        <w:rPr>
          <w:rFonts w:ascii="Times New Roman" w:cs="Times New Roman" w:eastAsia="Times New Roman" w:hAnsi="Times New Roman"/>
          <w:b w:val="1"/>
          <w:sz w:val="24"/>
          <w:szCs w:val="24"/>
          <w:rtl w:val="0"/>
        </w:rPr>
        <w:t xml:space="preserve">Tristen Buettel </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b w:val="1"/>
          <w:sz w:val="24"/>
          <w:szCs w:val="24"/>
          <w:rtl w:val="0"/>
        </w:rPr>
        <w:t xml:space="preserve">s </w:t>
      </w:r>
      <w:r w:rsidDel="00000000" w:rsidR="00000000" w:rsidRPr="00000000">
        <w:rPr>
          <w:rFonts w:ascii="Times New Roman" w:cs="Times New Roman" w:eastAsia="Times New Roman" w:hAnsi="Times New Roman"/>
          <w:sz w:val="24"/>
          <w:szCs w:val="24"/>
          <w:rtl w:val="0"/>
        </w:rPr>
        <w:t xml:space="preserve">Elsa, </w:t>
      </w:r>
      <w:r w:rsidDel="00000000" w:rsidR="00000000" w:rsidRPr="00000000">
        <w:rPr>
          <w:rFonts w:ascii="Times New Roman" w:cs="Times New Roman" w:eastAsia="Times New Roman" w:hAnsi="Times New Roman"/>
          <w:b w:val="1"/>
          <w:sz w:val="24"/>
          <w:szCs w:val="24"/>
          <w:rtl w:val="0"/>
        </w:rPr>
        <w:t xml:space="preserve">Brooke Quintana </w:t>
      </w:r>
      <w:r w:rsidDel="00000000" w:rsidR="00000000" w:rsidRPr="00000000">
        <w:rPr>
          <w:rFonts w:ascii="Times New Roman" w:cs="Times New Roman" w:eastAsia="Times New Roman" w:hAnsi="Times New Roman"/>
          <w:sz w:val="24"/>
          <w:szCs w:val="24"/>
          <w:rtl w:val="0"/>
        </w:rPr>
        <w:t xml:space="preserve">as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Anna, </w:t>
      </w:r>
      <w:r w:rsidDel="00000000" w:rsidR="00000000" w:rsidRPr="00000000">
        <w:rPr>
          <w:rFonts w:ascii="Times New Roman" w:cs="Times New Roman" w:eastAsia="Times New Roman" w:hAnsi="Times New Roman"/>
          <w:b w:val="1"/>
          <w:sz w:val="24"/>
          <w:szCs w:val="24"/>
          <w:rtl w:val="0"/>
        </w:rPr>
        <w:t xml:space="preserve">Justin Showell </w:t>
      </w:r>
      <w:r w:rsidDel="00000000" w:rsidR="00000000" w:rsidRPr="00000000">
        <w:rPr>
          <w:rFonts w:ascii="Times New Roman" w:cs="Times New Roman" w:eastAsia="Times New Roman" w:hAnsi="Times New Roman"/>
          <w:sz w:val="24"/>
          <w:szCs w:val="24"/>
          <w:rtl w:val="0"/>
        </w:rPr>
        <w:t xml:space="preserve">as</w:t>
      </w:r>
      <w:r w:rsidDel="00000000" w:rsidR="00000000" w:rsidRPr="00000000">
        <w:rPr>
          <w:rFonts w:ascii="Times New Roman" w:cs="Times New Roman" w:eastAsia="Times New Roman" w:hAnsi="Times New Roman"/>
          <w:sz w:val="24"/>
          <w:szCs w:val="24"/>
          <w:rtl w:val="0"/>
        </w:rPr>
        <w:t xml:space="preserve"> Kristoff, </w:t>
      </w:r>
      <w:r w:rsidDel="00000000" w:rsidR="00000000" w:rsidRPr="00000000">
        <w:rPr>
          <w:rFonts w:ascii="Times New Roman" w:cs="Times New Roman" w:eastAsia="Times New Roman" w:hAnsi="Times New Roman"/>
          <w:b w:val="1"/>
          <w:sz w:val="24"/>
          <w:szCs w:val="24"/>
          <w:rtl w:val="0"/>
        </w:rPr>
        <w:t xml:space="preserve">Wesley Slade </w:t>
      </w:r>
      <w:r w:rsidDel="00000000" w:rsidR="00000000" w:rsidRPr="00000000">
        <w:rPr>
          <w:rFonts w:ascii="Times New Roman" w:cs="Times New Roman" w:eastAsia="Times New Roman" w:hAnsi="Times New Roman"/>
          <w:sz w:val="24"/>
          <w:szCs w:val="24"/>
          <w:rtl w:val="0"/>
        </w:rPr>
        <w:t xml:space="preserve">as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Olaf, and </w:t>
      </w:r>
      <w:r w:rsidDel="00000000" w:rsidR="00000000" w:rsidRPr="00000000">
        <w:rPr>
          <w:rFonts w:ascii="Times New Roman" w:cs="Times New Roman" w:eastAsia="Times New Roman" w:hAnsi="Times New Roman"/>
          <w:b w:val="1"/>
          <w:sz w:val="24"/>
          <w:szCs w:val="24"/>
          <w:rtl w:val="0"/>
        </w:rPr>
        <w:t xml:space="preserve">Dan Hoy </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b w:val="1"/>
          <w:sz w:val="24"/>
          <w:szCs w:val="24"/>
          <w:rtl w:val="0"/>
        </w:rPr>
        <w:t xml:space="preserve">s </w:t>
      </w:r>
      <w:r w:rsidDel="00000000" w:rsidR="00000000" w:rsidRPr="00000000">
        <w:rPr>
          <w:rFonts w:ascii="Times New Roman" w:cs="Times New Roman" w:eastAsia="Times New Roman" w:hAnsi="Times New Roman"/>
          <w:sz w:val="24"/>
          <w:szCs w:val="24"/>
          <w:rtl w:val="0"/>
        </w:rPr>
        <w:t xml:space="preserve">Hans. Featured in the ensemble cast, and in select roles, is </w:t>
      </w:r>
      <w:r w:rsidDel="00000000" w:rsidR="00000000" w:rsidRPr="00000000">
        <w:rPr>
          <w:rFonts w:ascii="Times New Roman" w:cs="Times New Roman" w:eastAsia="Times New Roman" w:hAnsi="Times New Roman"/>
          <w:b w:val="1"/>
          <w:sz w:val="24"/>
          <w:szCs w:val="24"/>
          <w:rtl w:val="0"/>
        </w:rPr>
        <w:t xml:space="preserve">Giorgio Volpe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Brian Klimowski</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Aaron Patrick Craven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Laura McKenna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Rachel Hope Ihasz</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Darrell T. Joe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Cecilia Snow</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Whitney Grace Smith</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Whitney Renee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Larry Toyter</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Cat Pagano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Emily Van Vliet Perea</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Kristi Rose Mills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Bryce Bayer</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and</w:t>
      </w:r>
      <w:r w:rsidDel="00000000" w:rsidR="00000000" w:rsidRPr="00000000">
        <w:rPr>
          <w:rFonts w:ascii="Times New Roman" w:cs="Times New Roman" w:eastAsia="Times New Roman" w:hAnsi="Times New Roman"/>
          <w:b w:val="1"/>
          <w:sz w:val="24"/>
          <w:szCs w:val="24"/>
          <w:rtl w:val="0"/>
        </w:rPr>
        <w:t xml:space="preserve"> Alina Pimentel. </w:t>
      </w:r>
      <w:r w:rsidDel="00000000" w:rsidR="00000000" w:rsidRPr="00000000">
        <w:rPr>
          <w:rtl w:val="0"/>
        </w:rPr>
      </w:r>
    </w:p>
    <w:p w:rsidR="00000000" w:rsidDel="00000000" w:rsidP="00000000" w:rsidRDefault="00000000" w:rsidRPr="00000000" w14:paraId="00000012">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unforgettable soundtrack will be led by Music Director </w:t>
      </w:r>
      <w:r w:rsidDel="00000000" w:rsidR="00000000" w:rsidRPr="00000000">
        <w:rPr>
          <w:rFonts w:ascii="Times New Roman" w:cs="Times New Roman" w:eastAsia="Times New Roman" w:hAnsi="Times New Roman"/>
          <w:b w:val="1"/>
          <w:sz w:val="24"/>
          <w:szCs w:val="24"/>
          <w:rtl w:val="0"/>
        </w:rPr>
        <w:t xml:space="preserve">Eric Alsford</w:t>
      </w:r>
      <w:r w:rsidDel="00000000" w:rsidR="00000000" w:rsidRPr="00000000">
        <w:rPr>
          <w:rFonts w:ascii="Times New Roman" w:cs="Times New Roman" w:eastAsia="Times New Roman" w:hAnsi="Times New Roman"/>
          <w:sz w:val="24"/>
          <w:szCs w:val="24"/>
          <w:rtl w:val="0"/>
        </w:rPr>
        <w:t xml:space="preserve">, as t</w:t>
      </w:r>
      <w:r w:rsidDel="00000000" w:rsidR="00000000" w:rsidRPr="00000000">
        <w:rPr>
          <w:rFonts w:ascii="Times New Roman" w:cs="Times New Roman" w:eastAsia="Times New Roman" w:hAnsi="Times New Roman"/>
          <w:sz w:val="24"/>
          <w:szCs w:val="24"/>
          <w:rtl w:val="0"/>
        </w:rPr>
        <w:t xml:space="preserve">he large cast and ensemble will wow you with choreography by </w:t>
      </w:r>
      <w:r w:rsidDel="00000000" w:rsidR="00000000" w:rsidRPr="00000000">
        <w:rPr>
          <w:rFonts w:ascii="Times New Roman" w:cs="Times New Roman" w:eastAsia="Times New Roman" w:hAnsi="Times New Roman"/>
          <w:b w:val="1"/>
          <w:sz w:val="24"/>
          <w:szCs w:val="24"/>
          <w:rtl w:val="0"/>
        </w:rPr>
        <w:t xml:space="preserve">Kristyn Pope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stunning balance between traditional Scandinavian garb and the elegant other-worldly costumes are created by Costume Designer </w:t>
      </w:r>
      <w:r w:rsidDel="00000000" w:rsidR="00000000" w:rsidRPr="00000000">
        <w:rPr>
          <w:rFonts w:ascii="Times New Roman" w:cs="Times New Roman" w:eastAsia="Times New Roman" w:hAnsi="Times New Roman"/>
          <w:b w:val="1"/>
          <w:sz w:val="24"/>
          <w:szCs w:val="24"/>
          <w:rtl w:val="0"/>
        </w:rPr>
        <w:t xml:space="preserve">Leon Dobkowski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Lighting Designer </w:t>
      </w:r>
      <w:r w:rsidDel="00000000" w:rsidR="00000000" w:rsidRPr="00000000">
        <w:rPr>
          <w:rFonts w:ascii="Times New Roman" w:cs="Times New Roman" w:eastAsia="Times New Roman" w:hAnsi="Times New Roman"/>
          <w:b w:val="1"/>
          <w:sz w:val="24"/>
          <w:szCs w:val="24"/>
          <w:rtl w:val="0"/>
        </w:rPr>
        <w:t xml:space="preserve">Rob Denton </w:t>
      </w:r>
      <w:r w:rsidDel="00000000" w:rsidR="00000000" w:rsidRPr="00000000">
        <w:rPr>
          <w:rFonts w:ascii="Times New Roman" w:cs="Times New Roman" w:eastAsia="Times New Roman" w:hAnsi="Times New Roman"/>
          <w:sz w:val="24"/>
          <w:szCs w:val="24"/>
          <w:rtl w:val="0"/>
        </w:rPr>
        <w:t xml:space="preserve">will bring the winter wonderland right to you, while Projection Designer </w:t>
      </w:r>
      <w:r w:rsidDel="00000000" w:rsidR="00000000" w:rsidRPr="00000000">
        <w:rPr>
          <w:rFonts w:ascii="Times New Roman" w:cs="Times New Roman" w:eastAsia="Times New Roman" w:hAnsi="Times New Roman"/>
          <w:b w:val="1"/>
          <w:sz w:val="24"/>
          <w:szCs w:val="24"/>
          <w:rtl w:val="0"/>
        </w:rPr>
        <w:t xml:space="preserve">Lisa Renkel </w:t>
      </w:r>
      <w:r w:rsidDel="00000000" w:rsidR="00000000" w:rsidRPr="00000000">
        <w:rPr>
          <w:rFonts w:ascii="Times New Roman" w:cs="Times New Roman" w:eastAsia="Times New Roman" w:hAnsi="Times New Roman"/>
          <w:sz w:val="24"/>
          <w:szCs w:val="24"/>
          <w:rtl w:val="0"/>
        </w:rPr>
        <w:t xml:space="preserve">and Sound Designer </w:t>
      </w:r>
      <w:r w:rsidDel="00000000" w:rsidR="00000000" w:rsidRPr="00000000">
        <w:rPr>
          <w:rFonts w:ascii="Times New Roman" w:cs="Times New Roman" w:eastAsia="Times New Roman" w:hAnsi="Times New Roman"/>
          <w:b w:val="1"/>
          <w:sz w:val="24"/>
          <w:szCs w:val="24"/>
          <w:rtl w:val="0"/>
        </w:rPr>
        <w:t xml:space="preserve">Scott Stauffer</w:t>
      </w:r>
      <w:r w:rsidDel="00000000" w:rsidR="00000000" w:rsidRPr="00000000">
        <w:rPr>
          <w:rFonts w:ascii="Times New Roman" w:cs="Times New Roman" w:eastAsia="Times New Roman" w:hAnsi="Times New Roman"/>
          <w:sz w:val="24"/>
          <w:szCs w:val="24"/>
          <w:rtl w:val="0"/>
        </w:rPr>
        <w:t xml:space="preserve"> will fully immerse you into the distant land of Arendelle. None of this could be done without Video Programmer </w:t>
      </w:r>
      <w:r w:rsidDel="00000000" w:rsidR="00000000" w:rsidRPr="00000000">
        <w:rPr>
          <w:rFonts w:ascii="Times New Roman" w:cs="Times New Roman" w:eastAsia="Times New Roman" w:hAnsi="Times New Roman"/>
          <w:b w:val="1"/>
          <w:sz w:val="24"/>
          <w:szCs w:val="24"/>
          <w:rtl w:val="0"/>
        </w:rPr>
        <w:t xml:space="preserve">Colin Scott</w:t>
      </w:r>
      <w:r w:rsidDel="00000000" w:rsidR="00000000" w:rsidRPr="00000000">
        <w:rPr>
          <w:rFonts w:ascii="Times New Roman" w:cs="Times New Roman" w:eastAsia="Times New Roman" w:hAnsi="Times New Roman"/>
          <w:sz w:val="24"/>
          <w:szCs w:val="24"/>
          <w:rtl w:val="0"/>
        </w:rPr>
        <w:t xml:space="preserve">, Wig Designer</w:t>
      </w:r>
      <w:r w:rsidDel="00000000" w:rsidR="00000000" w:rsidRPr="00000000">
        <w:rPr>
          <w:rFonts w:ascii="Times New Roman" w:cs="Times New Roman" w:eastAsia="Times New Roman" w:hAnsi="Times New Roman"/>
          <w:b w:val="1"/>
          <w:sz w:val="24"/>
          <w:szCs w:val="24"/>
          <w:rtl w:val="0"/>
        </w:rPr>
        <w:t xml:space="preserve"> Kevin Foster</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Stage Manager </w:t>
      </w:r>
      <w:r w:rsidDel="00000000" w:rsidR="00000000" w:rsidRPr="00000000">
        <w:rPr>
          <w:rFonts w:ascii="Times New Roman" w:cs="Times New Roman" w:eastAsia="Times New Roman" w:hAnsi="Times New Roman"/>
          <w:b w:val="1"/>
          <w:sz w:val="24"/>
          <w:szCs w:val="24"/>
          <w:rtl w:val="0"/>
        </w:rPr>
        <w:t xml:space="preserve">Kent Collins</w:t>
      </w:r>
      <w:r w:rsidDel="00000000" w:rsidR="00000000" w:rsidRPr="00000000">
        <w:rPr>
          <w:rFonts w:ascii="Times New Roman" w:cs="Times New Roman" w:eastAsia="Times New Roman" w:hAnsi="Times New Roman"/>
          <w:sz w:val="24"/>
          <w:szCs w:val="24"/>
          <w:rtl w:val="0"/>
        </w:rPr>
        <w:t xml:space="preserve">, and Assistant Stage Managers </w:t>
      </w:r>
      <w:r w:rsidDel="00000000" w:rsidR="00000000" w:rsidRPr="00000000">
        <w:rPr>
          <w:rFonts w:ascii="Times New Roman" w:cs="Times New Roman" w:eastAsia="Times New Roman" w:hAnsi="Times New Roman"/>
          <w:b w:val="1"/>
          <w:sz w:val="24"/>
          <w:szCs w:val="24"/>
          <w:rtl w:val="0"/>
        </w:rPr>
        <w:t xml:space="preserve">Randall Swinton</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sz w:val="24"/>
          <w:szCs w:val="24"/>
          <w:rtl w:val="0"/>
        </w:rPr>
        <w:t xml:space="preserve">Grace Cirillo</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4">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Maltz Jupiter Theatre brings forth the Disney magic by </w:t>
      </w:r>
      <w:r w:rsidDel="00000000" w:rsidR="00000000" w:rsidRPr="00000000">
        <w:rPr>
          <w:rFonts w:ascii="Times New Roman" w:cs="Times New Roman" w:eastAsia="Times New Roman" w:hAnsi="Times New Roman"/>
          <w:sz w:val="24"/>
          <w:szCs w:val="24"/>
          <w:rtl w:val="0"/>
        </w:rPr>
        <w:t xml:space="preserve">the grand scale of technical elements you’ll see on our MainStage. So grand, in fact, that </w:t>
      </w:r>
      <w:r w:rsidDel="00000000" w:rsidR="00000000" w:rsidRPr="00000000">
        <w:rPr>
          <w:rFonts w:ascii="Times New Roman" w:cs="Times New Roman" w:eastAsia="Times New Roman" w:hAnsi="Times New Roman"/>
          <w:sz w:val="24"/>
          <w:szCs w:val="24"/>
          <w:rtl w:val="0"/>
        </w:rPr>
        <w:t xml:space="preserve">the Production Team began working on this set over the summer, which paints a picture of just how intricate</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this set really is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The enormous set transforms between worlds, designed by </w:t>
      </w:r>
      <w:r w:rsidDel="00000000" w:rsidR="00000000" w:rsidRPr="00000000">
        <w:rPr>
          <w:rFonts w:ascii="Times New Roman" w:cs="Times New Roman" w:eastAsia="Times New Roman" w:hAnsi="Times New Roman"/>
          <w:b w:val="1"/>
          <w:sz w:val="24"/>
          <w:szCs w:val="24"/>
          <w:rtl w:val="0"/>
        </w:rPr>
        <w:t xml:space="preserve">Tijana Bjelejec</w:t>
      </w:r>
      <w:r w:rsidDel="00000000" w:rsidR="00000000" w:rsidRPr="00000000">
        <w:rPr>
          <w:rFonts w:ascii="Times New Roman" w:cs="Times New Roman" w:eastAsia="Times New Roman" w:hAnsi="Times New Roman"/>
          <w:sz w:val="24"/>
          <w:szCs w:val="24"/>
          <w:rtl w:val="0"/>
        </w:rPr>
        <w:t xml:space="preserve">, features a giant LED screen that frames the proscenium arch. </w:t>
      </w:r>
      <w:r w:rsidDel="00000000" w:rsidR="00000000" w:rsidRPr="00000000">
        <w:rPr>
          <w:rFonts w:ascii="Times New Roman" w:cs="Times New Roman" w:eastAsia="Times New Roman" w:hAnsi="Times New Roman"/>
          <w:b w:val="1"/>
          <w:sz w:val="24"/>
          <w:szCs w:val="24"/>
          <w:rtl w:val="0"/>
        </w:rPr>
        <w:t xml:space="preserve">Bjelejec</w:t>
      </w:r>
      <w:r w:rsidDel="00000000" w:rsidR="00000000" w:rsidRPr="00000000">
        <w:rPr>
          <w:rFonts w:ascii="Times New Roman" w:cs="Times New Roman" w:eastAsia="Times New Roman" w:hAnsi="Times New Roman"/>
          <w:sz w:val="24"/>
          <w:szCs w:val="24"/>
          <w:rtl w:val="0"/>
        </w:rPr>
        <w:t xml:space="preserve"> says, </w:t>
      </w:r>
      <w:r w:rsidDel="00000000" w:rsidR="00000000" w:rsidRPr="00000000">
        <w:rPr>
          <w:rFonts w:ascii="Times New Roman" w:cs="Times New Roman" w:eastAsia="Times New Roman" w:hAnsi="Times New Roman"/>
          <w:sz w:val="24"/>
          <w:szCs w:val="24"/>
          <w:rtl w:val="0"/>
        </w:rPr>
        <w:t xml:space="preserve">“The set design for this show is ambitious, featuring a large setup with numerous scene changes and  special effects. Despite the complexity and scale of the project, the process has been remarkably smooth, thanks to the exceptional teamwork and professionalism of everyone involved.” </w:t>
      </w:r>
      <w:r w:rsidDel="00000000" w:rsidR="00000000" w:rsidRPr="00000000">
        <w:drawing>
          <wp:anchor allowOverlap="1" behindDoc="0" distB="114300" distT="114300" distL="114300" distR="114300" hidden="0" layoutInCell="1" locked="0" relativeHeight="0" simplePos="0">
            <wp:simplePos x="0" y="0"/>
            <wp:positionH relativeFrom="column">
              <wp:posOffset>-447674</wp:posOffset>
            </wp:positionH>
            <wp:positionV relativeFrom="paragraph">
              <wp:posOffset>1007659</wp:posOffset>
            </wp:positionV>
            <wp:extent cx="3224213" cy="2482566"/>
            <wp:effectExtent b="0" l="0" r="0" t="0"/>
            <wp:wrapSquare wrapText="bothSides" distB="114300" distT="114300" distL="114300" distR="114300"/>
            <wp:docPr id="3"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3224213" cy="2482566"/>
                    </a:xfrm>
                    <a:prstGeom prst="rect"/>
                    <a:ln/>
                  </pic:spPr>
                </pic:pic>
              </a:graphicData>
            </a:graphic>
          </wp:anchor>
        </w:drawing>
      </w:r>
    </w:p>
    <w:p w:rsidR="00000000" w:rsidDel="00000000" w:rsidP="00000000" w:rsidRDefault="00000000" w:rsidRPr="00000000" w14:paraId="00000016">
      <w:pPr>
        <w:spacing w:line="276"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Fonts w:ascii="Times New Roman" w:cs="Times New Roman" w:eastAsia="Times New Roman" w:hAnsi="Times New Roman"/>
          <w:b w:val="1"/>
          <w:sz w:val="24"/>
          <w:szCs w:val="24"/>
          <w:rtl w:val="0"/>
        </w:rPr>
        <w:t xml:space="preserve"> COURTESY OF TIJANA BJELEJEC // </w:t>
      </w:r>
      <w:r w:rsidDel="00000000" w:rsidR="00000000" w:rsidRPr="00000000">
        <w:rPr>
          <w:rFonts w:ascii="Times New Roman" w:cs="Times New Roman" w:eastAsia="Times New Roman" w:hAnsi="Times New Roman"/>
          <w:sz w:val="24"/>
          <w:szCs w:val="24"/>
          <w:rtl w:val="0"/>
        </w:rPr>
        <w:t xml:space="preserve">Scenic Rendering for Act I Scene 11 </w:t>
      </w:r>
    </w:p>
    <w:p w:rsidR="00000000" w:rsidDel="00000000" w:rsidP="00000000" w:rsidRDefault="00000000" w:rsidRPr="00000000" w14:paraId="00000017">
      <w:pPr>
        <w:spacing w:after="24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continues, “The design elements, such as the contrast between the cold isolation of Elsa’s Ice Palace and the warm, vibrant world of Arendelle, visually reinforce the themes of sisterhood and personal growth. As the story unfolds the two worlds merge together.”</w:t>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Puppet Designer </w:t>
      </w:r>
      <w:r w:rsidDel="00000000" w:rsidR="00000000" w:rsidRPr="00000000">
        <w:rPr>
          <w:rFonts w:ascii="Times New Roman" w:cs="Times New Roman" w:eastAsia="Times New Roman" w:hAnsi="Times New Roman"/>
          <w:b w:val="1"/>
          <w:sz w:val="24"/>
          <w:szCs w:val="24"/>
          <w:rtl w:val="0"/>
        </w:rPr>
        <w:t xml:space="preserve">Eric Wright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of Puppet Kitchen Inc., builds fictional concepts and characters into real, moving beings. You’ll see the beloved characters live and in-person including the adorable Sven, the hilarious Olaf, and other animals and creatures that serve as “backup dancers” along the way. Wright has worked on dozens of theatrical stages, collaborated with Thom Browne during New York and Paris Fashion Week, shown in television programs such as </w:t>
      </w:r>
      <w:r w:rsidDel="00000000" w:rsidR="00000000" w:rsidRPr="00000000">
        <w:rPr>
          <w:rFonts w:ascii="Times New Roman" w:cs="Times New Roman" w:eastAsia="Times New Roman" w:hAnsi="Times New Roman"/>
          <w:i w:val="1"/>
          <w:sz w:val="24"/>
          <w:szCs w:val="24"/>
          <w:rtl w:val="0"/>
        </w:rPr>
        <w:t xml:space="preserve">The Daily Show</w:t>
      </w:r>
      <w:r w:rsidDel="00000000" w:rsidR="00000000" w:rsidRPr="00000000">
        <w:rPr>
          <w:rFonts w:ascii="Times New Roman" w:cs="Times New Roman" w:eastAsia="Times New Roman" w:hAnsi="Times New Roman"/>
          <w:sz w:val="24"/>
          <w:szCs w:val="24"/>
          <w:rtl w:val="0"/>
        </w:rPr>
        <w:t xml:space="preserve">, and featured in the film, </w:t>
      </w:r>
      <w:r w:rsidDel="00000000" w:rsidR="00000000" w:rsidRPr="00000000">
        <w:rPr>
          <w:rFonts w:ascii="Times New Roman" w:cs="Times New Roman" w:eastAsia="Times New Roman" w:hAnsi="Times New Roman"/>
          <w:i w:val="1"/>
          <w:sz w:val="24"/>
          <w:szCs w:val="24"/>
          <w:rtl w:val="0"/>
        </w:rPr>
        <w:t xml:space="preserve">IF.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-190499</wp:posOffset>
            </wp:positionH>
            <wp:positionV relativeFrom="paragraph">
              <wp:posOffset>1104900</wp:posOffset>
            </wp:positionV>
            <wp:extent cx="3455706" cy="2681715"/>
            <wp:effectExtent b="0" l="0" r="0" t="0"/>
            <wp:wrapSquare wrapText="bothSides" distB="114300" distT="114300" distL="114300" distR="114300"/>
            <wp:docPr descr="Puppet Design for &quot;Sven&quot; by Eric Wright" id="6" name="image2.png"/>
            <a:graphic>
              <a:graphicData uri="http://schemas.openxmlformats.org/drawingml/2006/picture">
                <pic:pic>
                  <pic:nvPicPr>
                    <pic:cNvPr descr="Puppet Design for &quot;Sven&quot; by Eric Wright" id="0" name="image2.png"/>
                    <pic:cNvPicPr preferRelativeResize="0"/>
                  </pic:nvPicPr>
                  <pic:blipFill>
                    <a:blip r:embed="rId9"/>
                    <a:srcRect b="0" l="0" r="0" t="0"/>
                    <a:stretch>
                      <a:fillRect/>
                    </a:stretch>
                  </pic:blipFill>
                  <pic:spPr>
                    <a:xfrm>
                      <a:off x="0" y="0"/>
                      <a:ext cx="3455706" cy="2681715"/>
                    </a:xfrm>
                    <a:prstGeom prst="rect"/>
                    <a:ln/>
                  </pic:spPr>
                </pic:pic>
              </a:graphicData>
            </a:graphic>
          </wp:anchor>
        </w:drawing>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Wright says, “Puppetry is important because it is one of the most collaborative performing art forms, it invites you to play along.” He notes that, “the best theatre for young audiences are the ones where young people and grown ups can see themselves in these characters.” He believes that everyone has the chance to enjoy </w:t>
      </w:r>
      <w:r w:rsidDel="00000000" w:rsidR="00000000" w:rsidRPr="00000000">
        <w:rPr>
          <w:rFonts w:ascii="Times New Roman" w:cs="Times New Roman" w:eastAsia="Times New Roman" w:hAnsi="Times New Roman"/>
          <w:i w:val="1"/>
          <w:sz w:val="24"/>
          <w:szCs w:val="24"/>
          <w:rtl w:val="0"/>
        </w:rPr>
        <w:t xml:space="preserve">Disney’s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Frozen, The Broadway Musical,</w:t>
      </w:r>
      <w:r w:rsidDel="00000000" w:rsidR="00000000" w:rsidRPr="00000000">
        <w:rPr>
          <w:rFonts w:ascii="Times New Roman" w:cs="Times New Roman" w:eastAsia="Times New Roman" w:hAnsi="Times New Roman"/>
          <w:sz w:val="24"/>
          <w:szCs w:val="24"/>
          <w:rtl w:val="0"/>
        </w:rPr>
        <w:t xml:space="preserve"> so long as they lean in and enjoy the escapism into a new world.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B">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COURTESY OF ERIC WRIGHT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Puppet Design for “Sven” </w:t>
      </w:r>
    </w:p>
    <w:p w:rsidR="00000000" w:rsidDel="00000000" w:rsidP="00000000" w:rsidRDefault="00000000" w:rsidRPr="00000000" w14:paraId="0000001C">
      <w:pPr>
        <w:spacing w:line="276" w:lineRule="auto"/>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1D">
      <w:pPr>
        <w:spacing w:line="276"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A Fun Pre-Show Experience</w:t>
      </w:r>
    </w:p>
    <w:p w:rsidR="00000000" w:rsidDel="00000000" w:rsidP="00000000" w:rsidRDefault="00000000" w:rsidRPr="00000000" w14:paraId="0000001E">
      <w:pPr>
        <w:spacing w:line="276" w:lineRule="auto"/>
        <w:rPr>
          <w:rFonts w:ascii="Times New Roman" w:cs="Times New Roman" w:eastAsia="Times New Roman" w:hAnsi="Times New Roman"/>
          <w:b w:val="1"/>
          <w:sz w:val="24"/>
          <w:szCs w:val="24"/>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-238124</wp:posOffset>
            </wp:positionH>
            <wp:positionV relativeFrom="paragraph">
              <wp:posOffset>160120</wp:posOffset>
            </wp:positionV>
            <wp:extent cx="2499883" cy="749164"/>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499883" cy="749164"/>
                    </a:xfrm>
                    <a:prstGeom prst="rect"/>
                    <a:ln/>
                  </pic:spPr>
                </pic:pic>
              </a:graphicData>
            </a:graphic>
          </wp:anchor>
        </w:drawing>
      </w:r>
    </w:p>
    <w:p w:rsidR="00000000" w:rsidDel="00000000" w:rsidP="00000000" w:rsidRDefault="00000000" w:rsidRPr="00000000" w14:paraId="0000001F">
      <w:pPr>
        <w:spacing w:line="276"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Though, the fun doesn’t end there. Maltz Jupiter Theatre is bringing the magic to life on a larger scale with The Blizzard Experience. Elsa’s ice magic has transformed the Maltz Jupiter Theatre into a winter wonderland. Step into the Blizzard Experience for selfie photo-ops, unique cocktails, exclusive merchandise, and a cozy winter feeling difficult to find in South Florida. </w:t>
      </w:r>
      <w:r w:rsidDel="00000000" w:rsidR="00000000" w:rsidRPr="00000000">
        <w:rPr>
          <w:rFonts w:ascii="Times New Roman" w:cs="Times New Roman" w:eastAsia="Times New Roman" w:hAnsi="Times New Roman"/>
          <w:b w:val="1"/>
          <w:sz w:val="24"/>
          <w:szCs w:val="24"/>
          <w:rtl w:val="0"/>
        </w:rPr>
        <w:t xml:space="preserve">The chilling, yet inviting, winter wonderland welcomes all during the run of </w:t>
      </w:r>
      <w:r w:rsidDel="00000000" w:rsidR="00000000" w:rsidRPr="00000000">
        <w:rPr>
          <w:rFonts w:ascii="Times New Roman" w:cs="Times New Roman" w:eastAsia="Times New Roman" w:hAnsi="Times New Roman"/>
          <w:b w:val="1"/>
          <w:i w:val="1"/>
          <w:sz w:val="24"/>
          <w:szCs w:val="24"/>
          <w:rtl w:val="0"/>
        </w:rPr>
        <w:t xml:space="preserve">Disney’s Frozen, The Broadway Musical</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It will be open to ticket-holders ninety minutes before each show (when the theatre opens) and during intermission.</w:t>
      </w:r>
    </w:p>
    <w:p w:rsidR="00000000" w:rsidDel="00000000" w:rsidP="00000000" w:rsidRDefault="00000000" w:rsidRPr="00000000" w14:paraId="00000020">
      <w:pPr>
        <w:spacing w:line="276" w:lineRule="auto"/>
        <w:ind w:left="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1">
      <w:pPr>
        <w:spacing w:after="240" w:befor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Ticket Information</w:t>
      </w:r>
    </w:p>
    <w:p w:rsidR="00000000" w:rsidDel="00000000" w:rsidP="00000000" w:rsidRDefault="00000000" w:rsidRPr="00000000" w14:paraId="0000002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Individual tickets to </w:t>
      </w:r>
      <w:r w:rsidDel="00000000" w:rsidR="00000000" w:rsidRPr="00000000">
        <w:rPr>
          <w:rFonts w:ascii="Times New Roman" w:cs="Times New Roman" w:eastAsia="Times New Roman" w:hAnsi="Times New Roman"/>
          <w:i w:val="1"/>
          <w:sz w:val="24"/>
          <w:szCs w:val="24"/>
          <w:rtl w:val="0"/>
        </w:rPr>
        <w:t xml:space="preserve">Disney’s Frozen, The Broadway Musical </w:t>
      </w:r>
      <w:r w:rsidDel="00000000" w:rsidR="00000000" w:rsidRPr="00000000">
        <w:rPr>
          <w:rFonts w:ascii="Times New Roman" w:cs="Times New Roman" w:eastAsia="Times New Roman" w:hAnsi="Times New Roman"/>
          <w:sz w:val="24"/>
          <w:szCs w:val="24"/>
          <w:rtl w:val="0"/>
        </w:rPr>
        <w:t xml:space="preserve">are on sale now, starting at $50 per ticket, on select performances. Single, club level and premium seat tickets can be purchased on the Theatre’s website at: jupitertheatre.org or by contacting the Box Office at: (561) 575-2223. For group tickets (20 or more), email: sales@jupitertheatre.org</w:t>
      </w:r>
      <w:r w:rsidDel="00000000" w:rsidR="00000000" w:rsidRPr="00000000">
        <w:rPr>
          <w:rFonts w:ascii="Times New Roman" w:cs="Times New Roman" w:eastAsia="Times New Roman" w:hAnsi="Times New Roman"/>
          <w:color w:val="1f497d"/>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Box Office is open weekdays between 10 am - 6 pm and Saturdays from 10 am - 2 pm.</w:t>
      </w:r>
    </w:p>
    <w:p w:rsidR="00000000" w:rsidDel="00000000" w:rsidP="00000000" w:rsidRDefault="00000000" w:rsidRPr="00000000" w14:paraId="00000023">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Children under the age of 4 will not be admitted into the theatre.</w:t>
      </w:r>
      <w:r w:rsidDel="00000000" w:rsidR="00000000" w:rsidRPr="00000000">
        <w:rPr>
          <w:rtl w:val="0"/>
        </w:rPr>
      </w:r>
    </w:p>
    <w:p w:rsidR="00000000" w:rsidDel="00000000" w:rsidP="00000000" w:rsidRDefault="00000000" w:rsidRPr="00000000" w14:paraId="00000024">
      <w:pPr>
        <w:spacing w:line="276"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UP NEXT</w:t>
      </w:r>
      <w:r w:rsidDel="00000000" w:rsidR="00000000" w:rsidRPr="00000000">
        <w:rPr>
          <w:rtl w:val="0"/>
        </w:rPr>
      </w:r>
    </w:p>
    <w:p w:rsidR="00000000" w:rsidDel="00000000" w:rsidP="00000000" w:rsidRDefault="00000000" w:rsidRPr="00000000" w14:paraId="00000025">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The Lehman Trilogy </w:t>
      </w:r>
      <w:r w:rsidDel="00000000" w:rsidR="00000000" w:rsidRPr="00000000">
        <w:rPr>
          <w:rFonts w:ascii="Times New Roman" w:cs="Times New Roman" w:eastAsia="Times New Roman" w:hAnsi="Times New Roman"/>
          <w:sz w:val="24"/>
          <w:szCs w:val="24"/>
          <w:rtl w:val="0"/>
        </w:rPr>
        <w:t xml:space="preserve">(February 16th through March 2nd, 2025)</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takes the MainStage with a riveting story of the rise and downfall of a financial dynasty. As we transition from the historical drama, we transport back to the Golden Age of musicals with the crowd-favorite, </w:t>
      </w:r>
      <w:r w:rsidDel="00000000" w:rsidR="00000000" w:rsidRPr="00000000">
        <w:rPr>
          <w:rFonts w:ascii="Times New Roman" w:cs="Times New Roman" w:eastAsia="Times New Roman" w:hAnsi="Times New Roman"/>
          <w:b w:val="1"/>
          <w:i w:val="1"/>
          <w:sz w:val="24"/>
          <w:szCs w:val="24"/>
          <w:rtl w:val="0"/>
        </w:rPr>
        <w:t xml:space="preserve">Guys &amp; Dolls</w:t>
      </w:r>
      <w:r w:rsidDel="00000000" w:rsidR="00000000" w:rsidRPr="00000000">
        <w:rPr>
          <w:rFonts w:ascii="Times New Roman" w:cs="Times New Roman" w:eastAsia="Times New Roman" w:hAnsi="Times New Roman"/>
          <w:sz w:val="24"/>
          <w:szCs w:val="24"/>
          <w:rtl w:val="0"/>
        </w:rPr>
        <w:t xml:space="preserve"> (March 18th through April 6th, 2025). We finalize the season in The Island Theatre, right where it began: </w:t>
      </w:r>
      <w:r w:rsidDel="00000000" w:rsidR="00000000" w:rsidRPr="00000000">
        <w:rPr>
          <w:rFonts w:ascii="Times New Roman" w:cs="Times New Roman" w:eastAsia="Times New Roman" w:hAnsi="Times New Roman"/>
          <w:b w:val="1"/>
          <w:i w:val="1"/>
          <w:sz w:val="24"/>
          <w:szCs w:val="24"/>
          <w:rtl w:val="0"/>
        </w:rPr>
        <w:t xml:space="preserve">Who’s Afraid of Virginia Woolf</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(April 22nd through May 4th, 2025) will complete our 2024-25 season, with a Contemporary American Theatre classic. </w:t>
      </w:r>
      <w:r w:rsidDel="00000000" w:rsidR="00000000" w:rsidRPr="00000000">
        <w:rPr>
          <w:rtl w:val="0"/>
        </w:rPr>
      </w:r>
    </w:p>
    <w:p w:rsidR="00000000" w:rsidDel="00000000" w:rsidP="00000000" w:rsidRDefault="00000000" w:rsidRPr="00000000" w14:paraId="00000026">
      <w:pPr>
        <w:spacing w:line="24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LIMITED ENGAGEMENTS</w:t>
      </w:r>
    </w:p>
    <w:p w:rsidR="00000000" w:rsidDel="00000000" w:rsidP="00000000" w:rsidRDefault="00000000" w:rsidRPr="00000000" w14:paraId="00000027">
      <w:pPr>
        <w:spacing w:after="240" w:before="240"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The MainStage Theatre: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In the 659-seat MainStage Theatre, we will be hosting an exciting lineup of Limited Engagement performances starting in January, including </w:t>
      </w:r>
      <w:r w:rsidDel="00000000" w:rsidR="00000000" w:rsidRPr="00000000">
        <w:rPr>
          <w:rFonts w:ascii="Times New Roman" w:cs="Times New Roman" w:eastAsia="Times New Roman" w:hAnsi="Times New Roman"/>
          <w:b w:val="1"/>
          <w:i w:val="1"/>
          <w:sz w:val="24"/>
          <w:szCs w:val="24"/>
          <w:rtl w:val="0"/>
        </w:rPr>
        <w:t xml:space="preserve">The Beat Goes On</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(January 28th: 7:30pm)</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Meet Loaf</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(January 30th: 7:30pm)</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Here Comes the Sun: The Music of the Beatles</w:t>
      </w:r>
      <w:r w:rsidDel="00000000" w:rsidR="00000000" w:rsidRPr="00000000">
        <w:rPr>
          <w:rFonts w:ascii="Times New Roman" w:cs="Times New Roman" w:eastAsia="Times New Roman" w:hAnsi="Times New Roman"/>
          <w:sz w:val="24"/>
          <w:szCs w:val="24"/>
          <w:rtl w:val="0"/>
        </w:rPr>
        <w:t xml:space="preserve"> (January 31st: 7:30pm)</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b w:val="1"/>
          <w:i w:val="1"/>
          <w:sz w:val="24"/>
          <w:szCs w:val="24"/>
          <w:rtl w:val="0"/>
        </w:rPr>
        <w:t xml:space="preserve"> George Michael Reborn: The #1 Tribute to George Michael and WHAM</w:t>
      </w:r>
      <w:r w:rsidDel="00000000" w:rsidR="00000000" w:rsidRPr="00000000">
        <w:rPr>
          <w:rFonts w:ascii="Times New Roman" w:cs="Times New Roman" w:eastAsia="Times New Roman" w:hAnsi="Times New Roman"/>
          <w:sz w:val="24"/>
          <w:szCs w:val="24"/>
          <w:rtl w:val="0"/>
        </w:rPr>
        <w:t xml:space="preserve"> (February 1st: 8pm)</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Yellow Brick Road </w:t>
      </w:r>
      <w:r w:rsidDel="00000000" w:rsidR="00000000" w:rsidRPr="00000000">
        <w:rPr>
          <w:rFonts w:ascii="Times New Roman" w:cs="Times New Roman" w:eastAsia="Times New Roman" w:hAnsi="Times New Roman"/>
          <w:sz w:val="24"/>
          <w:szCs w:val="24"/>
          <w:rtl w:val="0"/>
        </w:rPr>
        <w:t xml:space="preserve">(February 5th: 5pm,7:30pm)</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The Drifters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(February 6th: 7:30pm)</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So Good! The Neil Diamond Experience: </w:t>
      </w:r>
      <w:r w:rsidDel="00000000" w:rsidR="00000000" w:rsidRPr="00000000">
        <w:rPr>
          <w:rFonts w:ascii="Times New Roman" w:cs="Times New Roman" w:eastAsia="Times New Roman" w:hAnsi="Times New Roman"/>
          <w:i w:val="1"/>
          <w:sz w:val="24"/>
          <w:szCs w:val="24"/>
          <w:rtl w:val="0"/>
        </w:rPr>
        <w:t xml:space="preserve">Starring Robert Neary </w:t>
      </w:r>
      <w:r w:rsidDel="00000000" w:rsidR="00000000" w:rsidRPr="00000000">
        <w:rPr>
          <w:rFonts w:ascii="Times New Roman" w:cs="Times New Roman" w:eastAsia="Times New Roman" w:hAnsi="Times New Roman"/>
          <w:sz w:val="24"/>
          <w:szCs w:val="24"/>
          <w:rtl w:val="0"/>
        </w:rPr>
        <w:t xml:space="preserve">(February 7th: 5pm,7:30pm)</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b w:val="1"/>
          <w:i w:val="1"/>
          <w:sz w:val="24"/>
          <w:szCs w:val="24"/>
          <w:rtl w:val="0"/>
        </w:rPr>
        <w:t xml:space="preserve"> David Clark Presents Live at the Garden: The Music of Billy Joel</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(February 8th: 8pm)</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A Tribute to Dolly</w:t>
      </w:r>
      <w:r w:rsidDel="00000000" w:rsidR="00000000" w:rsidRPr="00000000">
        <w:rPr>
          <w:rFonts w:ascii="Times New Roman" w:cs="Times New Roman" w:eastAsia="Times New Roman" w:hAnsi="Times New Roman"/>
          <w:sz w:val="24"/>
          <w:szCs w:val="24"/>
          <w:rtl w:val="0"/>
        </w:rPr>
        <w:t xml:space="preserve"> (March 4th: 7:30pm)</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Stayin' Alive - One Night of the Bee Gees</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(March 5th: 7:30pm)</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How Sweet It Is! Steve Leslie sings James Taylor</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(March 6th: 7:30pm)</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i w:val="1"/>
          <w:sz w:val="24"/>
          <w:szCs w:val="24"/>
          <w:rtl w:val="0"/>
        </w:rPr>
        <w:t xml:space="preserve">Forever Motown</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(March 7th: 5pm, 7:30pm).</w:t>
      </w:r>
      <w:r w:rsidDel="00000000" w:rsidR="00000000" w:rsidRPr="00000000">
        <w:rPr>
          <w:rtl w:val="0"/>
        </w:rPr>
      </w:r>
    </w:p>
    <w:p w:rsidR="00000000" w:rsidDel="00000000" w:rsidP="00000000" w:rsidRDefault="00000000" w:rsidRPr="00000000" w14:paraId="00000028">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The Island Theatre: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new 198-seat, flex-space, Island Theatre will host a wide variety of entertainment. In February, we offer our unique “Cabaret Series,” including</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Bette Midler: Bathhouse to Broadway</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February 12th-13th: 5pm, 8pm), </w:t>
      </w:r>
      <w:r w:rsidDel="00000000" w:rsidR="00000000" w:rsidRPr="00000000">
        <w:rPr>
          <w:rFonts w:ascii="Times New Roman" w:cs="Times New Roman" w:eastAsia="Times New Roman" w:hAnsi="Times New Roman"/>
          <w:b w:val="1"/>
          <w:i w:val="1"/>
          <w:sz w:val="24"/>
          <w:szCs w:val="24"/>
          <w:rtl w:val="0"/>
        </w:rPr>
        <w:t xml:space="preserve">Amore! Starring Anthony Nunziata </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February 14th: 5pm, 8pm),</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Somewhere Between Jazz, Blues, and You: An Evening with Mikayla Smith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February 15th: 8pm),</w:t>
      </w:r>
      <w:r w:rsidDel="00000000" w:rsidR="00000000" w:rsidRPr="00000000">
        <w:rPr>
          <w:rFonts w:ascii="Times New Roman" w:cs="Times New Roman" w:eastAsia="Times New Roman" w:hAnsi="Times New Roman"/>
          <w:b w:val="1"/>
          <w:i w:val="1"/>
          <w:sz w:val="24"/>
          <w:szCs w:val="24"/>
          <w:rtl w:val="0"/>
        </w:rPr>
        <w:t xml:space="preserve"> Love Finds Judy Garland </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March 14th: 5pm, 8pm), and </w:t>
      </w:r>
      <w:r w:rsidDel="00000000" w:rsidR="00000000" w:rsidRPr="00000000">
        <w:rPr>
          <w:rFonts w:ascii="Times New Roman" w:cs="Times New Roman" w:eastAsia="Times New Roman" w:hAnsi="Times New Roman"/>
          <w:b w:val="1"/>
          <w:i w:val="1"/>
          <w:sz w:val="24"/>
          <w:szCs w:val="24"/>
          <w:rtl w:val="0"/>
        </w:rPr>
        <w:t xml:space="preserve">Show Stoppers! Starring Avery Sommers </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March 15th: 8pm)</w:t>
      </w:r>
      <w:r w:rsidDel="00000000" w:rsidR="00000000" w:rsidRPr="00000000">
        <w:rPr>
          <w:rtl w:val="0"/>
        </w:rPr>
      </w:r>
    </w:p>
    <w:p w:rsidR="00000000" w:rsidDel="00000000" w:rsidP="00000000" w:rsidRDefault="00000000" w:rsidRPr="00000000" w14:paraId="00000029">
      <w:pPr>
        <w:spacing w:after="24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u w:val="single"/>
          <w:rtl w:val="0"/>
        </w:rPr>
        <w:t xml:space="preserve">About the Maltz Jupiter Theatre</w:t>
      </w:r>
      <w:r w:rsidDel="00000000" w:rsidR="00000000" w:rsidRPr="00000000">
        <w:rPr>
          <w:rFonts w:ascii="Times New Roman" w:cs="Times New Roman" w:eastAsia="Times New Roman" w:hAnsi="Times New Roman"/>
          <w:sz w:val="24"/>
          <w:szCs w:val="24"/>
          <w:rtl w:val="0"/>
        </w:rPr>
        <w:t xml:space="preserve">                                                                                             The not-for-profit Maltz Jupiter Theatre has become one of Florida’s preeminent professional regional theatres, committed to production and education through its collaborations with local and national artists. Currently a member of the prestigious League of Resident Theatres, the Maltz Jupiter Theatre draws 100,000 patrons annually, serves a subscription base of more than 7,200, and provides performing arts education to both youth and adult students through its Goldner Conservatory. The Island Theatre, a new 198-seat, Second Space has been added to the Theatre’s newly renovated 62,000 square foot facility for the 2024/25 season. Maltz Jupiter Theatre has earned numerous Carbonell Awards, South Florida’s highest honor for artistic excellence, including the prestigious Bill Von Maurer Award for Theatrical Excellence and The Ruth Foreman Award. For tickets and to learn more about all we offer, visit:</w:t>
      </w:r>
      <w:hyperlink r:id="rId11">
        <w:r w:rsidDel="00000000" w:rsidR="00000000" w:rsidRPr="00000000">
          <w:rPr>
            <w:rFonts w:ascii="Times New Roman" w:cs="Times New Roman" w:eastAsia="Times New Roman" w:hAnsi="Times New Roman"/>
            <w:sz w:val="24"/>
            <w:szCs w:val="24"/>
            <w:rtl w:val="0"/>
          </w:rPr>
          <w:t xml:space="preserve"> </w:t>
        </w:r>
      </w:hyperlink>
      <w:hyperlink r:id="rId12">
        <w:r w:rsidDel="00000000" w:rsidR="00000000" w:rsidRPr="00000000">
          <w:rPr>
            <w:rFonts w:ascii="Times New Roman" w:cs="Times New Roman" w:eastAsia="Times New Roman" w:hAnsi="Times New Roman"/>
            <w:color w:val="1155cc"/>
            <w:sz w:val="24"/>
            <w:szCs w:val="24"/>
            <w:u w:val="single"/>
            <w:rtl w:val="0"/>
          </w:rPr>
          <w:t xml:space="preserve">www.jupitertheatre.org</w:t>
        </w:r>
      </w:hyperlink>
      <w:r w:rsidDel="00000000" w:rsidR="00000000" w:rsidRPr="00000000">
        <w:rPr>
          <w:rFonts w:ascii="Times New Roman" w:cs="Times New Roman" w:eastAsia="Times New Roman" w:hAnsi="Times New Roman"/>
          <w:sz w:val="24"/>
          <w:szCs w:val="24"/>
          <w:rtl w:val="0"/>
        </w:rPr>
        <w:t xml:space="preserve"> or contact the Box Office at: (561) 575-2223.  </w:t>
      </w:r>
    </w:p>
    <w:p w:rsidR="00000000" w:rsidDel="00000000" w:rsidP="00000000" w:rsidRDefault="00000000" w:rsidRPr="00000000" w14:paraId="0000002A">
      <w:pPr>
        <w:spacing w:after="24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Media Contact:</w:t>
      </w:r>
    </w:p>
    <w:p w:rsidR="00000000" w:rsidDel="00000000" w:rsidP="00000000" w:rsidRDefault="00000000" w:rsidRPr="00000000" w14:paraId="0000002B">
      <w:pPr>
        <w:spacing w:after="24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Miriam Colvin, (561)-781-3038</w:t>
      </w:r>
    </w:p>
    <w:p w:rsidR="00000000" w:rsidDel="00000000" w:rsidP="00000000" w:rsidRDefault="00000000" w:rsidRPr="00000000" w14:paraId="0000002C">
      <w:pPr>
        <w:spacing w:after="240" w:before="240" w:line="276" w:lineRule="auto"/>
        <w:jc w:val="center"/>
        <w:rPr>
          <w:rFonts w:ascii="Times New Roman" w:cs="Times New Roman" w:eastAsia="Times New Roman" w:hAnsi="Times New Roman"/>
          <w:color w:val="1155cc"/>
          <w:sz w:val="24"/>
          <w:szCs w:val="24"/>
        </w:rPr>
      </w:pPr>
      <w:hyperlink r:id="rId13">
        <w:r w:rsidDel="00000000" w:rsidR="00000000" w:rsidRPr="00000000">
          <w:rPr>
            <w:rFonts w:ascii="Times New Roman" w:cs="Times New Roman" w:eastAsia="Times New Roman" w:hAnsi="Times New Roman"/>
            <w:color w:val="1155cc"/>
            <w:sz w:val="24"/>
            <w:szCs w:val="24"/>
            <w:u w:val="single"/>
            <w:rtl w:val="0"/>
          </w:rPr>
          <w:t xml:space="preserve">mcolvin@jupitertheatre.org</w:t>
        </w:r>
      </w:hyperlink>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212725</wp:posOffset>
            </wp:positionH>
            <wp:positionV relativeFrom="paragraph">
              <wp:posOffset>454025</wp:posOffset>
            </wp:positionV>
            <wp:extent cx="5624513" cy="856296"/>
            <wp:effectExtent b="0" l="0" r="0" t="0"/>
            <wp:wrapNone/>
            <wp:docPr id="1"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624513" cy="856296"/>
                    </a:xfrm>
                    <a:prstGeom prst="rect"/>
                    <a:ln/>
                  </pic:spPr>
                </pic:pic>
              </a:graphicData>
            </a:graphic>
          </wp:anchor>
        </w:drawing>
      </w:r>
    </w:p>
    <w:p w:rsidR="00000000" w:rsidDel="00000000" w:rsidP="00000000" w:rsidRDefault="00000000" w:rsidRPr="00000000" w14:paraId="0000002D">
      <w:pPr>
        <w:spacing w:after="240" w:before="240" w:line="276" w:lineRule="auto"/>
        <w:rPr>
          <w:rFonts w:ascii="Times New Roman" w:cs="Times New Roman" w:eastAsia="Times New Roman" w:hAnsi="Times New Roman"/>
          <w:b w:val="1"/>
          <w:color w:val="1155cc"/>
          <w:sz w:val="24"/>
          <w:szCs w:val="24"/>
        </w:rPr>
      </w:pPr>
      <w:r w:rsidDel="00000000" w:rsidR="00000000" w:rsidRPr="00000000">
        <w:rPr>
          <w:rtl w:val="0"/>
        </w:rPr>
      </w:r>
    </w:p>
    <w:p w:rsidR="00000000" w:rsidDel="00000000" w:rsidP="00000000" w:rsidRDefault="00000000" w:rsidRPr="00000000" w14:paraId="0000002E">
      <w:pPr>
        <w:spacing w:line="276" w:lineRule="auto"/>
        <w:ind w:left="0" w:firstLine="0"/>
        <w:rPr>
          <w:rFonts w:ascii="Times New Roman" w:cs="Times New Roman" w:eastAsia="Times New Roman" w:hAnsi="Times New Roman"/>
          <w:sz w:val="24"/>
          <w:szCs w:val="24"/>
        </w:rPr>
      </w:pPr>
      <w:r w:rsidDel="00000000" w:rsidR="00000000" w:rsidRPr="00000000">
        <w:rPr>
          <w:rtl w:val="0"/>
        </w:rPr>
      </w:r>
    </w:p>
    <w:sectPr>
      <w:headerReference r:id="rId15" w:type="default"/>
      <w:headerReference r:id="rId16" w:type="first"/>
      <w:footerReference r:id="rId17" w:type="default"/>
      <w:footerReference r:id="rId18"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1">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2">
    <w:pPr>
      <w:spacing w:after="240" w:befor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3">
    <w:pPr>
      <w:spacing w:after="240" w:before="240" w:lineRule="auto"/>
      <w:ind w:left="0" w:firstLine="0"/>
      <w:rPr>
        <w:rFonts w:ascii="Times New Roman" w:cs="Times New Roman" w:eastAsia="Times New Roman" w:hAnsi="Times New Roman"/>
        <w:sz w:val="24"/>
        <w:szCs w:val="2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F">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0">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2305050</wp:posOffset>
          </wp:positionH>
          <wp:positionV relativeFrom="paragraph">
            <wp:posOffset>-342899</wp:posOffset>
          </wp:positionV>
          <wp:extent cx="1328738" cy="1226527"/>
          <wp:effectExtent b="0" l="0" r="0" t="0"/>
          <wp:wrapNone/>
          <wp:docPr id="2"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328738" cy="122652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server.jupitertheatre.org/exchweb/bin/redir.asp?URL=http://www.jupitertheatre.org" TargetMode="External"/><Relationship Id="rId10" Type="http://schemas.openxmlformats.org/officeDocument/2006/relationships/image" Target="media/image3.png"/><Relationship Id="rId13" Type="http://schemas.openxmlformats.org/officeDocument/2006/relationships/hyperlink" Target="mailto:mcolvin@jupitertheatre.org" TargetMode="External"/><Relationship Id="rId12" Type="http://schemas.openxmlformats.org/officeDocument/2006/relationships/hyperlink" Target="https://server.jupitertheatre.org/exchweb/bin/redir.asp?URL=http://www.jupitertheatre.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eader" Target="header1.xml"/><Relationship Id="rId14" Type="http://schemas.openxmlformats.org/officeDocument/2006/relationships/image" Target="media/image1.png"/><Relationship Id="rId17" Type="http://schemas.openxmlformats.org/officeDocument/2006/relationships/footer" Target="footer2.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6.jpg"/><Relationship Id="rId18" Type="http://schemas.openxmlformats.org/officeDocument/2006/relationships/footer" Target="footer1.xml"/><Relationship Id="rId7" Type="http://schemas.openxmlformats.org/officeDocument/2006/relationships/hyperlink" Target="https://www.theatrecriticism.com/disneys-frozen-universal-message-and-impressive-visual-effects/" TargetMode="External"/><Relationship Id="rId8"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